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050326" w:rsidTr="000E6855">
        <w:tc>
          <w:tcPr>
            <w:tcW w:w="2635" w:type="dxa"/>
          </w:tcPr>
          <w:p w:rsidR="00050326" w:rsidRDefault="00050326" w:rsidP="000E6855">
            <w:bookmarkStart w:id="0" w:name="_GoBack"/>
            <w:bookmarkEnd w:id="0"/>
            <w:r>
              <w:t>6</w:t>
            </w:r>
          </w:p>
          <w:p w:rsidR="00050326" w:rsidRDefault="00356180" w:rsidP="000E6855">
            <w:r>
              <w:t>Snow day make up work</w:t>
            </w:r>
          </w:p>
        </w:tc>
        <w:tc>
          <w:tcPr>
            <w:tcW w:w="2635" w:type="dxa"/>
          </w:tcPr>
          <w:p w:rsidR="00050326" w:rsidRDefault="00050326" w:rsidP="000E6855">
            <w:r>
              <w:t>7</w:t>
            </w:r>
          </w:p>
          <w:p w:rsidR="00356180" w:rsidRDefault="00356180" w:rsidP="00356180">
            <w:r>
              <w:t>Pretest in R/W and SS</w:t>
            </w:r>
          </w:p>
          <w:p w:rsidR="00050326" w:rsidRDefault="00356180" w:rsidP="00356180">
            <w:r>
              <w:t>Passage with problem, students write a solution and answer questions.</w:t>
            </w:r>
          </w:p>
        </w:tc>
        <w:tc>
          <w:tcPr>
            <w:tcW w:w="2635" w:type="dxa"/>
          </w:tcPr>
          <w:p w:rsidR="00050326" w:rsidRDefault="00050326" w:rsidP="000E6855">
            <w:r>
              <w:t>8</w:t>
            </w:r>
          </w:p>
          <w:p w:rsidR="00356180" w:rsidRDefault="00356180" w:rsidP="00356180">
            <w:r>
              <w:t xml:space="preserve">R: W1 Students will explain what it means to be a responsible community member. Share a problem and students come up with two or three solutions. </w:t>
            </w:r>
          </w:p>
          <w:p w:rsidR="00356180" w:rsidRDefault="00356180" w:rsidP="00356180">
            <w:r>
              <w:t xml:space="preserve">W: Students identify problems and who is affected. S jot down thoughts about problems they have had as individuals. Why </w:t>
            </w:r>
            <w:proofErr w:type="gramStart"/>
            <w:r>
              <w:t>is it</w:t>
            </w:r>
            <w:proofErr w:type="gramEnd"/>
            <w:r>
              <w:t xml:space="preserve"> a problem and who/what does it hurt/affect? </w:t>
            </w:r>
          </w:p>
          <w:p w:rsidR="00A62BC5" w:rsidRDefault="00356180" w:rsidP="00356180">
            <w:r>
              <w:t>SS: Students explain what a community is and what it means to be a responsible community member.</w:t>
            </w:r>
          </w:p>
        </w:tc>
        <w:tc>
          <w:tcPr>
            <w:tcW w:w="2635" w:type="dxa"/>
          </w:tcPr>
          <w:p w:rsidR="00050326" w:rsidRDefault="00050326" w:rsidP="000E6855">
            <w:r>
              <w:t>9</w:t>
            </w:r>
          </w:p>
          <w:p w:rsidR="005E78F4" w:rsidRDefault="005E78F4" w:rsidP="000E6855">
            <w:r>
              <w:t xml:space="preserve"> </w:t>
            </w:r>
          </w:p>
        </w:tc>
        <w:tc>
          <w:tcPr>
            <w:tcW w:w="2636" w:type="dxa"/>
          </w:tcPr>
          <w:p w:rsidR="00050326" w:rsidRDefault="00050326" w:rsidP="000E6855">
            <w:r>
              <w:t>10</w:t>
            </w:r>
          </w:p>
          <w:p w:rsidR="00356180" w:rsidRDefault="00356180" w:rsidP="00356180">
            <w:r>
              <w:t>R: W2 Student’s identify a problem within a story. (Problem/Solution Chart)</w:t>
            </w:r>
          </w:p>
          <w:p w:rsidR="00356180" w:rsidRDefault="00356180" w:rsidP="00356180">
            <w:r>
              <w:t xml:space="preserve">W: Students record a tough problem in their journal. Use questions on p. 3 to guide them. </w:t>
            </w:r>
          </w:p>
          <w:p w:rsidR="005E78F4" w:rsidRDefault="00356180" w:rsidP="00356180">
            <w:r>
              <w:t>SS: Students complete p. 71 in their Interactive NB.</w:t>
            </w:r>
          </w:p>
        </w:tc>
      </w:tr>
      <w:tr w:rsidR="00050326" w:rsidTr="000E6855">
        <w:tc>
          <w:tcPr>
            <w:tcW w:w="2635" w:type="dxa"/>
          </w:tcPr>
          <w:p w:rsidR="00050326" w:rsidRDefault="00050326" w:rsidP="000E6855">
            <w:r>
              <w:t>13</w:t>
            </w:r>
          </w:p>
          <w:p w:rsidR="00E92EAA" w:rsidRDefault="00E92EAA" w:rsidP="00E92EAA">
            <w:r>
              <w:t>R: W2 Rosie Cards, students answer questions about the story. (P/S Chart)</w:t>
            </w:r>
          </w:p>
          <w:p w:rsidR="00DC7998" w:rsidRDefault="00E92EAA" w:rsidP="00E92EAA">
            <w:r>
              <w:t>W: Students revise and edit their tough problem.</w:t>
            </w:r>
          </w:p>
        </w:tc>
        <w:tc>
          <w:tcPr>
            <w:tcW w:w="2635" w:type="dxa"/>
          </w:tcPr>
          <w:p w:rsidR="00050326" w:rsidRDefault="00050326" w:rsidP="000E6855">
            <w:r>
              <w:t>14</w:t>
            </w:r>
          </w:p>
          <w:p w:rsidR="00E92EAA" w:rsidRDefault="00433AEA" w:rsidP="00E92EAA">
            <w:r>
              <w:t xml:space="preserve"> </w:t>
            </w:r>
            <w:r w:rsidR="00E92EAA">
              <w:t xml:space="preserve">R: W3 Students identify a class problem, using a previously made list of problems.  </w:t>
            </w:r>
          </w:p>
          <w:p w:rsidR="00E92EAA" w:rsidRDefault="00E92EAA" w:rsidP="00E92EAA">
            <w:r>
              <w:t xml:space="preserve">W: </w:t>
            </w:r>
            <w:proofErr w:type="gramStart"/>
            <w:r>
              <w:t>Students  jot</w:t>
            </w:r>
            <w:proofErr w:type="gramEnd"/>
            <w:r>
              <w:t xml:space="preserve"> down solutions to the class problem.</w:t>
            </w:r>
          </w:p>
          <w:p w:rsidR="00433AEA" w:rsidRDefault="00E92EAA" w:rsidP="00E92EAA">
            <w:r>
              <w:t>SS: Chapter 11 p.119</w:t>
            </w:r>
          </w:p>
        </w:tc>
        <w:tc>
          <w:tcPr>
            <w:tcW w:w="2635" w:type="dxa"/>
          </w:tcPr>
          <w:p w:rsidR="00E92EAA" w:rsidRDefault="00050326" w:rsidP="00E92EAA">
            <w:r>
              <w:t>15</w:t>
            </w:r>
            <w:r w:rsidR="00E92EAA">
              <w:t xml:space="preserve"> </w:t>
            </w:r>
          </w:p>
          <w:p w:rsidR="00E92EAA" w:rsidRDefault="00E92EAA" w:rsidP="00E92EAA">
            <w:r>
              <w:t>R: W4 Students compare and contrast problems and solutions in SS text, sections 11.3-11.4 (</w:t>
            </w:r>
            <w:proofErr w:type="spellStart"/>
            <w:r>
              <w:t>tg</w:t>
            </w:r>
            <w:proofErr w:type="spellEnd"/>
            <w:r>
              <w:t xml:space="preserve"> p. 141 Step 8).</w:t>
            </w:r>
          </w:p>
          <w:p w:rsidR="00E92EAA" w:rsidRDefault="00E92EAA" w:rsidP="00E92EAA">
            <w:r>
              <w:t>W: Continue writing about a problem/solution in writing journal, make comparisons if relevant.</w:t>
            </w:r>
          </w:p>
          <w:p w:rsidR="00050326" w:rsidRDefault="00050326" w:rsidP="00E92EAA"/>
        </w:tc>
        <w:tc>
          <w:tcPr>
            <w:tcW w:w="2635" w:type="dxa"/>
          </w:tcPr>
          <w:p w:rsidR="00E92EAA" w:rsidRDefault="00050326" w:rsidP="00E92EAA">
            <w:r>
              <w:t>16</w:t>
            </w:r>
            <w:r w:rsidR="00E92EAA">
              <w:t xml:space="preserve"> </w:t>
            </w:r>
          </w:p>
          <w:p w:rsidR="00E92EAA" w:rsidRDefault="00E92EAA" w:rsidP="00E92EAA">
            <w:r>
              <w:t xml:space="preserve">R: W5 Students will respond to visual 11E Homework Help. </w:t>
            </w:r>
          </w:p>
          <w:p w:rsidR="00E92EAA" w:rsidRDefault="00E92EAA" w:rsidP="00E92EAA">
            <w:r>
              <w:t xml:space="preserve">W: Students will write steps to solving a problem or about a time when they helped someone. </w:t>
            </w:r>
          </w:p>
          <w:p w:rsidR="00050326" w:rsidRDefault="00E92EAA" w:rsidP="00E92EAA">
            <w:r>
              <w:t xml:space="preserve">SS: Identify problems in Omaha Indian Reservation Community, p.141 Steps 6-7.  </w:t>
            </w:r>
          </w:p>
        </w:tc>
        <w:tc>
          <w:tcPr>
            <w:tcW w:w="2636" w:type="dxa"/>
          </w:tcPr>
          <w:p w:rsidR="00050326" w:rsidRDefault="00050326" w:rsidP="000E6855">
            <w:r>
              <w:t>17</w:t>
            </w:r>
          </w:p>
          <w:p w:rsidR="005E78F4" w:rsidRDefault="00E92EAA" w:rsidP="000E6855">
            <w:r>
              <w:t xml:space="preserve">R: W6 SS p.134-137 Students use </w:t>
            </w:r>
            <w:proofErr w:type="gramStart"/>
            <w:r>
              <w:t>sequence GO</w:t>
            </w:r>
            <w:proofErr w:type="gramEnd"/>
            <w:r>
              <w:t xml:space="preserve"> to write steps to solve the problem.</w:t>
            </w:r>
          </w:p>
          <w:p w:rsidR="00E92EAA" w:rsidRDefault="00E92EAA" w:rsidP="000E6855">
            <w:r>
              <w:t xml:space="preserve">W: Students will use the sequence GO to solve their own problem. </w:t>
            </w:r>
          </w:p>
          <w:p w:rsidR="00E92EAA" w:rsidRDefault="00E92EAA" w:rsidP="000E6855">
            <w:r>
              <w:t>SS: 12C</w:t>
            </w:r>
          </w:p>
          <w:p w:rsidR="00A15AEE" w:rsidRDefault="00A15AEE" w:rsidP="000E6855"/>
          <w:p w:rsidR="00A15AEE" w:rsidRDefault="00A15AEE" w:rsidP="000E6855"/>
          <w:p w:rsidR="00A15AEE" w:rsidRDefault="00A15AEE" w:rsidP="000E6855"/>
          <w:p w:rsidR="00A15AEE" w:rsidRDefault="00A15AEE" w:rsidP="000E6855"/>
          <w:p w:rsidR="00A15AEE" w:rsidRDefault="00A15AEE" w:rsidP="000E6855"/>
        </w:tc>
      </w:tr>
      <w:tr w:rsidR="00050326" w:rsidTr="000E6855">
        <w:tc>
          <w:tcPr>
            <w:tcW w:w="2635" w:type="dxa"/>
          </w:tcPr>
          <w:p w:rsidR="00050326" w:rsidRDefault="00050326" w:rsidP="000E6855">
            <w:r>
              <w:lastRenderedPageBreak/>
              <w:t>20</w:t>
            </w:r>
          </w:p>
          <w:p w:rsidR="00050326" w:rsidRDefault="00DC7998" w:rsidP="000E6855">
            <w:r>
              <w:t>President’s Day</w:t>
            </w:r>
          </w:p>
        </w:tc>
        <w:tc>
          <w:tcPr>
            <w:tcW w:w="2635" w:type="dxa"/>
          </w:tcPr>
          <w:p w:rsidR="00050326" w:rsidRDefault="00050326" w:rsidP="000E6855">
            <w:r>
              <w:t>21</w:t>
            </w:r>
          </w:p>
          <w:p w:rsidR="00050326" w:rsidRDefault="00DC7998" w:rsidP="000E6855">
            <w:r>
              <w:t>No School</w:t>
            </w:r>
          </w:p>
        </w:tc>
        <w:tc>
          <w:tcPr>
            <w:tcW w:w="2635" w:type="dxa"/>
          </w:tcPr>
          <w:p w:rsidR="00050326" w:rsidRDefault="00050326" w:rsidP="000E6855">
            <w:r>
              <w:t>22</w:t>
            </w:r>
          </w:p>
          <w:p w:rsidR="00E92EAA" w:rsidRDefault="00E92EAA" w:rsidP="000E6855">
            <w:r>
              <w:t>R: W7 Students will share their writing from journals in response groups after teacher models.</w:t>
            </w:r>
          </w:p>
          <w:p w:rsidR="00E92EAA" w:rsidRDefault="00E92EAA" w:rsidP="000E6855">
            <w:r>
              <w:t>W: Continue writing problems using steps (bulleted in lesson).</w:t>
            </w:r>
          </w:p>
          <w:p w:rsidR="00E92EAA" w:rsidRDefault="00E92EAA" w:rsidP="000E6855">
            <w:r>
              <w:t xml:space="preserve">SS: </w:t>
            </w:r>
            <w:r w:rsidR="00A31FB7">
              <w:t>p 124-127 Homework Help</w:t>
            </w:r>
          </w:p>
        </w:tc>
        <w:tc>
          <w:tcPr>
            <w:tcW w:w="2635" w:type="dxa"/>
          </w:tcPr>
          <w:p w:rsidR="00050326" w:rsidRDefault="00050326" w:rsidP="000E6855">
            <w:r>
              <w:t>23</w:t>
            </w:r>
          </w:p>
          <w:p w:rsidR="00A31FB7" w:rsidRDefault="00A31FB7" w:rsidP="000E6855">
            <w:r>
              <w:t>R: W8 Students analyze story from multiple perspectives or points of view. Rosie’s Story and other mentor text.</w:t>
            </w:r>
          </w:p>
          <w:p w:rsidR="00A31FB7" w:rsidRDefault="00A31FB7" w:rsidP="000E6855">
            <w:r>
              <w:t xml:space="preserve">W: Think about problems you have written about and see if there are other points of view. </w:t>
            </w:r>
          </w:p>
          <w:p w:rsidR="00A15AEE" w:rsidRDefault="00A31FB7" w:rsidP="000E6855">
            <w:r>
              <w:t>SS: How can one person make a difference?</w:t>
            </w:r>
          </w:p>
          <w:p w:rsidR="00A15AEE" w:rsidRDefault="00A15AEE" w:rsidP="000E6855"/>
          <w:p w:rsidR="00A15AEE" w:rsidRDefault="00A15AEE" w:rsidP="000E6855"/>
          <w:p w:rsidR="00A31FB7" w:rsidRDefault="00A31FB7" w:rsidP="000E6855">
            <w:r>
              <w:t xml:space="preserve"> </w:t>
            </w:r>
          </w:p>
        </w:tc>
        <w:tc>
          <w:tcPr>
            <w:tcW w:w="2636" w:type="dxa"/>
          </w:tcPr>
          <w:p w:rsidR="00050326" w:rsidRDefault="00050326" w:rsidP="000E6855">
            <w:r>
              <w:t>24</w:t>
            </w:r>
          </w:p>
          <w:p w:rsidR="00A31FB7" w:rsidRDefault="00A31FB7" w:rsidP="000E6855">
            <w:r>
              <w:t xml:space="preserve">R: W9 Read Teammates and discuss what advocate means. </w:t>
            </w:r>
          </w:p>
          <w:p w:rsidR="00A31FB7" w:rsidRDefault="00A31FB7" w:rsidP="000E6855">
            <w:r>
              <w:t xml:space="preserve">W: Write about a time when you had a problem and someone advocated for you. </w:t>
            </w:r>
          </w:p>
          <w:p w:rsidR="00A31FB7" w:rsidRDefault="00A31FB7" w:rsidP="000E6855">
            <w:r>
              <w:t>SS: Mapping or PEACE</w:t>
            </w:r>
          </w:p>
        </w:tc>
      </w:tr>
      <w:tr w:rsidR="00050326" w:rsidTr="000E6855">
        <w:tc>
          <w:tcPr>
            <w:tcW w:w="2635" w:type="dxa"/>
          </w:tcPr>
          <w:p w:rsidR="00050326" w:rsidRDefault="00050326" w:rsidP="000E6855">
            <w:r>
              <w:t>27</w:t>
            </w:r>
          </w:p>
          <w:p w:rsidR="00356180" w:rsidRDefault="00356180" w:rsidP="000E6855">
            <w:r>
              <w:t>R: W10 Students continue to learn about and discuss advocacy through book Teammates, answer questions in groups.</w:t>
            </w:r>
          </w:p>
          <w:p w:rsidR="00356180" w:rsidRDefault="00356180" w:rsidP="000E6855">
            <w:r>
              <w:t>W: Write about a time when you advocated or backed someone up.</w:t>
            </w:r>
          </w:p>
          <w:p w:rsidR="00A31FB7" w:rsidRDefault="00A31FB7" w:rsidP="000E6855"/>
        </w:tc>
        <w:tc>
          <w:tcPr>
            <w:tcW w:w="2635" w:type="dxa"/>
          </w:tcPr>
          <w:p w:rsidR="00050326" w:rsidRDefault="00050326" w:rsidP="000E6855">
            <w:r>
              <w:t>28</w:t>
            </w:r>
          </w:p>
          <w:p w:rsidR="00356180" w:rsidRDefault="00356180" w:rsidP="000E6855">
            <w:r>
              <w:t xml:space="preserve">R: W11 Students begin to understand what it means to advocate for </w:t>
            </w:r>
            <w:proofErr w:type="gramStart"/>
            <w:r>
              <w:t>themselves</w:t>
            </w:r>
            <w:proofErr w:type="gramEnd"/>
            <w:r>
              <w:t xml:space="preserve">, through discussion of Side by Side. </w:t>
            </w:r>
            <w:r w:rsidR="00CD61CD">
              <w:t xml:space="preserve"> Start class advocacy chart.</w:t>
            </w:r>
          </w:p>
          <w:p w:rsidR="00356180" w:rsidRDefault="00356180" w:rsidP="000E6855">
            <w:r>
              <w:t xml:space="preserve">W: Write about a time when you advocated for yourself, what was the problem and what steps did you take to solve the problem? </w:t>
            </w:r>
          </w:p>
        </w:tc>
        <w:tc>
          <w:tcPr>
            <w:tcW w:w="2635" w:type="dxa"/>
          </w:tcPr>
          <w:p w:rsidR="00050326" w:rsidRDefault="00050326" w:rsidP="000E6855">
            <w:r>
              <w:t>29</w:t>
            </w:r>
          </w:p>
          <w:p w:rsidR="00356180" w:rsidRDefault="00356180" w:rsidP="000E6855">
            <w:r>
              <w:t xml:space="preserve">R: W12 </w:t>
            </w:r>
            <w:r w:rsidR="00CD61CD">
              <w:t xml:space="preserve">Students discuss Side by Side and us advocating for someone. Students add to chart and get individual advocacy charts. </w:t>
            </w:r>
          </w:p>
          <w:p w:rsidR="00CD61CD" w:rsidRDefault="00CD61CD" w:rsidP="000E6855">
            <w:r>
              <w:t>W: Students continue writing about a time that they advocated for themselves or someone. Students share.</w:t>
            </w:r>
          </w:p>
          <w:p w:rsidR="00CD61CD" w:rsidRDefault="00CD61CD" w:rsidP="000E6855">
            <w:r>
              <w:t xml:space="preserve">**How do you speak up or advocate through, reading, writing, and speaking. </w:t>
            </w:r>
          </w:p>
        </w:tc>
        <w:tc>
          <w:tcPr>
            <w:tcW w:w="2635" w:type="dxa"/>
          </w:tcPr>
          <w:p w:rsidR="00050326" w:rsidRDefault="00050326" w:rsidP="000E6855">
            <w:r>
              <w:t>1</w:t>
            </w:r>
          </w:p>
          <w:p w:rsidR="00CD61CD" w:rsidRDefault="00CD61CD" w:rsidP="000E6855">
            <w:r>
              <w:t>R: W13 Read Aloud</w:t>
            </w:r>
          </w:p>
          <w:p w:rsidR="00CD61CD" w:rsidRDefault="00CD61CD" w:rsidP="000E6855">
            <w:proofErr w:type="gramStart"/>
            <w:r>
              <w:t>and</w:t>
            </w:r>
            <w:proofErr w:type="gramEnd"/>
            <w:r>
              <w:t xml:space="preserve"> discuss what we think we will see/hear on our walk through the community. </w:t>
            </w:r>
          </w:p>
          <w:p w:rsidR="00CD61CD" w:rsidRDefault="00CD61CD" w:rsidP="000E6855">
            <w:r>
              <w:t xml:space="preserve">W: Walk, </w:t>
            </w:r>
            <w:proofErr w:type="gramStart"/>
            <w:r>
              <w:t>observe</w:t>
            </w:r>
            <w:proofErr w:type="gramEnd"/>
            <w:r>
              <w:t xml:space="preserve">, and take notes, journal and share time. </w:t>
            </w:r>
          </w:p>
          <w:p w:rsidR="00A15AEE" w:rsidRDefault="00A15AEE" w:rsidP="000E6855"/>
          <w:p w:rsidR="00A15AEE" w:rsidRDefault="00A15AEE" w:rsidP="000E6855"/>
          <w:p w:rsidR="00A15AEE" w:rsidRDefault="00A15AEE" w:rsidP="000E6855"/>
          <w:p w:rsidR="00A15AEE" w:rsidRDefault="00A15AEE" w:rsidP="000E6855"/>
          <w:p w:rsidR="00A15AEE" w:rsidRDefault="00A15AEE" w:rsidP="000E6855"/>
          <w:p w:rsidR="00A15AEE" w:rsidRDefault="00A15AEE" w:rsidP="000E6855"/>
          <w:p w:rsidR="00A15AEE" w:rsidRDefault="00A15AEE" w:rsidP="000E6855"/>
          <w:p w:rsidR="00A15AEE" w:rsidRDefault="00A15AEE" w:rsidP="000E6855"/>
          <w:p w:rsidR="00A15AEE" w:rsidRDefault="00A15AEE" w:rsidP="000E6855"/>
          <w:p w:rsidR="00A15AEE" w:rsidRDefault="00A15AEE" w:rsidP="000E6855"/>
        </w:tc>
        <w:tc>
          <w:tcPr>
            <w:tcW w:w="2636" w:type="dxa"/>
          </w:tcPr>
          <w:p w:rsidR="00050326" w:rsidRDefault="00050326" w:rsidP="000E6855">
            <w:r>
              <w:t>2</w:t>
            </w:r>
          </w:p>
          <w:p w:rsidR="00CD61CD" w:rsidRDefault="00CD61CD" w:rsidP="000E6855">
            <w:r>
              <w:t>R: W14</w:t>
            </w:r>
            <w:r w:rsidR="00247011">
              <w:t xml:space="preserve"> Revisit City Green and answer questions. Why and how did they make a positive change?</w:t>
            </w:r>
          </w:p>
          <w:p w:rsidR="00247011" w:rsidRDefault="00247011" w:rsidP="000E6855">
            <w:r>
              <w:t xml:space="preserve">W: Students develop ideas of how we can improve our community, chart ideas. Teacher models, then students work in groups. </w:t>
            </w:r>
          </w:p>
          <w:p w:rsidR="00247011" w:rsidRDefault="00247011" w:rsidP="000E6855"/>
        </w:tc>
      </w:tr>
      <w:tr w:rsidR="00050326" w:rsidTr="000E6855">
        <w:tc>
          <w:tcPr>
            <w:tcW w:w="2635" w:type="dxa"/>
          </w:tcPr>
          <w:p w:rsidR="00050326" w:rsidRDefault="00050326" w:rsidP="000E6855">
            <w:r>
              <w:lastRenderedPageBreak/>
              <w:t>5</w:t>
            </w:r>
          </w:p>
          <w:p w:rsidR="00536DA6" w:rsidRDefault="00247011" w:rsidP="00536DA6">
            <w:r>
              <w:t>R: W15</w:t>
            </w:r>
            <w:r w:rsidR="000F0946">
              <w:t xml:space="preserve"> </w:t>
            </w:r>
            <w:r w:rsidR="00536DA6">
              <w:t xml:space="preserve">Read Aloud, students answer questions demonstrating their knowledge of the unit. </w:t>
            </w:r>
          </w:p>
          <w:p w:rsidR="00536DA6" w:rsidRDefault="00536DA6" w:rsidP="00536DA6">
            <w:r>
              <w:t>GR: Students read and discuss Samantha/Earth Day Group.</w:t>
            </w:r>
          </w:p>
          <w:p w:rsidR="000F0946" w:rsidRDefault="000F0946" w:rsidP="00536DA6">
            <w:r>
              <w:t xml:space="preserve">W: </w:t>
            </w:r>
            <w:r w:rsidR="00536DA6">
              <w:t>Students choose one idea to “speak up” about and describe it in their journals (final project).</w:t>
            </w:r>
          </w:p>
          <w:p w:rsidR="00536DA6" w:rsidRDefault="00536DA6" w:rsidP="00536DA6"/>
        </w:tc>
        <w:tc>
          <w:tcPr>
            <w:tcW w:w="2635" w:type="dxa"/>
          </w:tcPr>
          <w:p w:rsidR="00050326" w:rsidRDefault="00050326" w:rsidP="000E6855">
            <w:r>
              <w:t>6</w:t>
            </w:r>
          </w:p>
          <w:p w:rsidR="00536DA6" w:rsidRDefault="00536DA6" w:rsidP="000E6855">
            <w:r>
              <w:t>R: W16 Continue working with read aloud or present new, add to KLEW charts.</w:t>
            </w:r>
          </w:p>
          <w:p w:rsidR="00536DA6" w:rsidRDefault="00536DA6" w:rsidP="000E6855">
            <w:r w:rsidRPr="00536DA6">
              <w:t>GR: Students read and discuss Samantha/Earth Day Group.</w:t>
            </w:r>
          </w:p>
          <w:p w:rsidR="002D03B2" w:rsidRDefault="002D03B2" w:rsidP="000E6855">
            <w:r>
              <w:t xml:space="preserve">W: Show </w:t>
            </w:r>
            <w:proofErr w:type="gramStart"/>
            <w:r>
              <w:t>students</w:t>
            </w:r>
            <w:proofErr w:type="gramEnd"/>
            <w:r>
              <w:t xml:space="preserve"> example Discovery Chart, model/shared writing, students complete chart independently as guide for their presentation.</w:t>
            </w:r>
          </w:p>
        </w:tc>
        <w:tc>
          <w:tcPr>
            <w:tcW w:w="2635" w:type="dxa"/>
          </w:tcPr>
          <w:p w:rsidR="00050326" w:rsidRDefault="00050326" w:rsidP="000E6855">
            <w:r>
              <w:t>7</w:t>
            </w:r>
          </w:p>
          <w:p w:rsidR="002D03B2" w:rsidRDefault="002D03B2" w:rsidP="000E6855">
            <w:r>
              <w:t>R: W17-18 Discuss more specific expectations of presentation. What is a presentation? Here are some ideas how to present…</w:t>
            </w:r>
          </w:p>
          <w:p w:rsidR="00536DA6" w:rsidRDefault="00536DA6" w:rsidP="000E6855">
            <w:r w:rsidRPr="00536DA6">
              <w:t>GR: Students read and discuss Samantha/Earth Day Group.</w:t>
            </w:r>
          </w:p>
          <w:p w:rsidR="002D03B2" w:rsidRDefault="002D03B2" w:rsidP="000E6855">
            <w:r>
              <w:t xml:space="preserve">W: Students continue working on their presentations alone, with partners, or in guided writing groups. </w:t>
            </w:r>
          </w:p>
          <w:p w:rsidR="002D03B2" w:rsidRDefault="002D03B2" w:rsidP="000E6855"/>
        </w:tc>
        <w:tc>
          <w:tcPr>
            <w:tcW w:w="2635" w:type="dxa"/>
          </w:tcPr>
          <w:p w:rsidR="00050326" w:rsidRDefault="00050326" w:rsidP="000E6855">
            <w:r>
              <w:t>8</w:t>
            </w:r>
          </w:p>
          <w:p w:rsidR="00A15AEE" w:rsidRDefault="002D03B2" w:rsidP="000E6855">
            <w:r>
              <w:t>R</w:t>
            </w:r>
            <w:r w:rsidR="00A15AEE">
              <w:t>/W</w:t>
            </w:r>
            <w:r>
              <w:t>: W17-18</w:t>
            </w:r>
            <w:r w:rsidR="00A15AEE">
              <w:t xml:space="preserve"> Students continue working on projects. </w:t>
            </w:r>
          </w:p>
          <w:p w:rsidR="00536DA6" w:rsidRDefault="00536DA6" w:rsidP="000E6855">
            <w:r w:rsidRPr="00536DA6">
              <w:t>GR: Students read and discuss Samantha/Earth Day Group.</w:t>
            </w:r>
          </w:p>
        </w:tc>
        <w:tc>
          <w:tcPr>
            <w:tcW w:w="2636" w:type="dxa"/>
          </w:tcPr>
          <w:p w:rsidR="00050326" w:rsidRDefault="00050326" w:rsidP="000E6855">
            <w:r>
              <w:t>9</w:t>
            </w:r>
          </w:p>
          <w:p w:rsidR="00A15AEE" w:rsidRDefault="00A15AEE" w:rsidP="000E6855">
            <w:r>
              <w:t>R/W: W19-20 Students present and others listen, ask questions, and share what they have learned on comment sheet.</w:t>
            </w:r>
          </w:p>
          <w:p w:rsidR="00A15AEE" w:rsidRDefault="00A15AEE" w:rsidP="000E6855"/>
          <w:p w:rsidR="00A15AEE" w:rsidRDefault="00A15AEE" w:rsidP="000E6855">
            <w:r>
              <w:t xml:space="preserve"> </w:t>
            </w:r>
          </w:p>
          <w:p w:rsidR="00050326" w:rsidRDefault="00050326" w:rsidP="000E6855"/>
        </w:tc>
      </w:tr>
      <w:tr w:rsidR="00A15AEE" w:rsidTr="000E6855">
        <w:tc>
          <w:tcPr>
            <w:tcW w:w="2635" w:type="dxa"/>
          </w:tcPr>
          <w:p w:rsidR="00A15AEE" w:rsidRDefault="00A15AEE" w:rsidP="000E6855">
            <w:r>
              <w:t>12</w:t>
            </w:r>
          </w:p>
          <w:p w:rsidR="00A15AEE" w:rsidRDefault="00A15AEE" w:rsidP="000E6855">
            <w:r>
              <w:t>R/W: W19-20 Continue presentations</w:t>
            </w:r>
          </w:p>
        </w:tc>
        <w:tc>
          <w:tcPr>
            <w:tcW w:w="2635" w:type="dxa"/>
          </w:tcPr>
          <w:p w:rsidR="00A15AEE" w:rsidRDefault="00A15AEE" w:rsidP="000E6855">
            <w:r>
              <w:t>13</w:t>
            </w:r>
          </w:p>
          <w:p w:rsidR="00A15AEE" w:rsidRDefault="00A15AEE" w:rsidP="000E6855">
            <w:r w:rsidRPr="00A15AEE">
              <w:t>Post-test in R/W and SS New passage with a problem, students answer questions and write a solution.</w:t>
            </w:r>
          </w:p>
        </w:tc>
        <w:tc>
          <w:tcPr>
            <w:tcW w:w="2635" w:type="dxa"/>
          </w:tcPr>
          <w:p w:rsidR="00A15AEE" w:rsidRDefault="00A15AEE" w:rsidP="000E6855"/>
        </w:tc>
        <w:tc>
          <w:tcPr>
            <w:tcW w:w="2635" w:type="dxa"/>
          </w:tcPr>
          <w:p w:rsidR="00A15AEE" w:rsidRDefault="00A15AEE" w:rsidP="000E6855"/>
        </w:tc>
        <w:tc>
          <w:tcPr>
            <w:tcW w:w="2636" w:type="dxa"/>
          </w:tcPr>
          <w:p w:rsidR="00A15AEE" w:rsidRDefault="00A15AEE" w:rsidP="000E6855"/>
        </w:tc>
      </w:tr>
    </w:tbl>
    <w:p w:rsidR="00F119E6" w:rsidRDefault="00F119E6"/>
    <w:sectPr w:rsidR="00F119E6" w:rsidSect="00050326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CC5" w:rsidRDefault="00C17CC5" w:rsidP="008C73AC">
      <w:pPr>
        <w:spacing w:after="0" w:line="240" w:lineRule="auto"/>
      </w:pPr>
      <w:r>
        <w:separator/>
      </w:r>
    </w:p>
  </w:endnote>
  <w:endnote w:type="continuationSeparator" w:id="0">
    <w:p w:rsidR="00C17CC5" w:rsidRDefault="00C17CC5" w:rsidP="008C7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CC5" w:rsidRDefault="00C17CC5" w:rsidP="008C73AC">
      <w:pPr>
        <w:spacing w:after="0" w:line="240" w:lineRule="auto"/>
      </w:pPr>
      <w:r>
        <w:separator/>
      </w:r>
    </w:p>
  </w:footnote>
  <w:footnote w:type="continuationSeparator" w:id="0">
    <w:p w:rsidR="00C17CC5" w:rsidRDefault="00C17CC5" w:rsidP="008C7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3AC" w:rsidRDefault="008C73AC">
    <w:pPr>
      <w:pStyle w:val="Header"/>
    </w:pPr>
    <w:r>
      <w:t xml:space="preserve">What does it mean to be a responsible community member? What does it mean to speak up or advocate for something or someone? How do you do it through reading, writing, and speaking?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326"/>
    <w:rsid w:val="00050326"/>
    <w:rsid w:val="000F0946"/>
    <w:rsid w:val="00247011"/>
    <w:rsid w:val="002957DF"/>
    <w:rsid w:val="002D03B2"/>
    <w:rsid w:val="00356180"/>
    <w:rsid w:val="003F6406"/>
    <w:rsid w:val="00433AEA"/>
    <w:rsid w:val="00536DA6"/>
    <w:rsid w:val="005E78F4"/>
    <w:rsid w:val="006E04D9"/>
    <w:rsid w:val="008C73AC"/>
    <w:rsid w:val="009821F3"/>
    <w:rsid w:val="009C51D9"/>
    <w:rsid w:val="00A15AEE"/>
    <w:rsid w:val="00A31FB7"/>
    <w:rsid w:val="00A62BC5"/>
    <w:rsid w:val="00C17CC5"/>
    <w:rsid w:val="00CD49E4"/>
    <w:rsid w:val="00CD61CD"/>
    <w:rsid w:val="00DC7998"/>
    <w:rsid w:val="00E92EAA"/>
    <w:rsid w:val="00F1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3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3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C73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73AC"/>
  </w:style>
  <w:style w:type="paragraph" w:styleId="Footer">
    <w:name w:val="footer"/>
    <w:basedOn w:val="Normal"/>
    <w:link w:val="FooterChar"/>
    <w:uiPriority w:val="99"/>
    <w:unhideWhenUsed/>
    <w:rsid w:val="008C73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73AC"/>
  </w:style>
  <w:style w:type="paragraph" w:styleId="BalloonText">
    <w:name w:val="Balloon Text"/>
    <w:basedOn w:val="Normal"/>
    <w:link w:val="BalloonTextChar"/>
    <w:uiPriority w:val="99"/>
    <w:semiHidden/>
    <w:unhideWhenUsed/>
    <w:rsid w:val="00A15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A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3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3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C73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73AC"/>
  </w:style>
  <w:style w:type="paragraph" w:styleId="Footer">
    <w:name w:val="footer"/>
    <w:basedOn w:val="Normal"/>
    <w:link w:val="FooterChar"/>
    <w:uiPriority w:val="99"/>
    <w:unhideWhenUsed/>
    <w:rsid w:val="008C73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73AC"/>
  </w:style>
  <w:style w:type="paragraph" w:styleId="BalloonText">
    <w:name w:val="Balloon Text"/>
    <w:basedOn w:val="Normal"/>
    <w:link w:val="BalloonTextChar"/>
    <w:uiPriority w:val="99"/>
    <w:semiHidden/>
    <w:unhideWhenUsed/>
    <w:rsid w:val="00A15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A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CC71C-1460-4F68-88E0-953B34788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steve</cp:lastModifiedBy>
  <cp:revision>2</cp:revision>
  <cp:lastPrinted>2012-02-14T14:34:00Z</cp:lastPrinted>
  <dcterms:created xsi:type="dcterms:W3CDTF">2012-02-16T04:39:00Z</dcterms:created>
  <dcterms:modified xsi:type="dcterms:W3CDTF">2012-02-16T04:39:00Z</dcterms:modified>
</cp:coreProperties>
</file>